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39" w:rsidRPr="00826988" w:rsidRDefault="006A6339" w:rsidP="00E148AD">
      <w:pPr>
        <w:rPr>
          <w:b/>
          <w:sz w:val="28"/>
        </w:rPr>
      </w:pPr>
      <w:bookmarkStart w:id="0" w:name="_GoBack"/>
      <w:bookmarkEnd w:id="0"/>
      <w:r w:rsidRPr="006A6339">
        <w:rPr>
          <w:b/>
          <w:sz w:val="28"/>
        </w:rPr>
        <w:t>Směrnice ředitele školy k </w:t>
      </w:r>
      <w:r w:rsidR="00826988">
        <w:rPr>
          <w:b/>
          <w:sz w:val="28"/>
        </w:rPr>
        <w:t>užívání webové aplikace Bakalář</w:t>
      </w:r>
      <w:r w:rsidRPr="006A6339">
        <w:rPr>
          <w:b/>
          <w:sz w:val="28"/>
        </w:rPr>
        <w:t xml:space="preserve"> a elektronické žákovské knížky</w:t>
      </w:r>
    </w:p>
    <w:p w:rsidR="00E148AD" w:rsidRDefault="00E148AD" w:rsidP="003449AA">
      <w:pPr>
        <w:jc w:val="both"/>
      </w:pPr>
      <w:r>
        <w:t>Webová aplikace žákům a jejich zástupcům umožňuje:</w:t>
      </w:r>
    </w:p>
    <w:p w:rsidR="00E148AD" w:rsidRDefault="00E148AD" w:rsidP="003449AA">
      <w:pPr>
        <w:pStyle w:val="Odstavecseseznamem"/>
        <w:numPr>
          <w:ilvl w:val="0"/>
          <w:numId w:val="2"/>
        </w:numPr>
        <w:jc w:val="both"/>
      </w:pPr>
      <w:r>
        <w:t>mít přehled o průběžné klasifikaci žáka ve všech předmětech,</w:t>
      </w:r>
    </w:p>
    <w:p w:rsidR="00E148AD" w:rsidRDefault="00E148AD" w:rsidP="003449AA">
      <w:pPr>
        <w:pStyle w:val="Odstavecseseznamem"/>
        <w:numPr>
          <w:ilvl w:val="0"/>
          <w:numId w:val="2"/>
        </w:numPr>
        <w:jc w:val="both"/>
      </w:pPr>
      <w:r>
        <w:t>mít přehled o pololetní klasifikaci žáka ve všech předmětech za celou dobu studia,</w:t>
      </w:r>
    </w:p>
    <w:p w:rsidR="00E148AD" w:rsidRDefault="00E148AD" w:rsidP="003449AA">
      <w:pPr>
        <w:pStyle w:val="Odstavecseseznamem"/>
        <w:numPr>
          <w:ilvl w:val="0"/>
          <w:numId w:val="2"/>
        </w:numPr>
        <w:jc w:val="both"/>
      </w:pPr>
      <w:r>
        <w:t>mít přehled o rozvrhu žáka a jeho aktuálních změnách,</w:t>
      </w:r>
    </w:p>
    <w:p w:rsidR="006A6339" w:rsidRDefault="00E148AD" w:rsidP="003449AA">
      <w:pPr>
        <w:pStyle w:val="Odstavecseseznamem"/>
        <w:numPr>
          <w:ilvl w:val="0"/>
          <w:numId w:val="2"/>
        </w:numPr>
        <w:jc w:val="both"/>
      </w:pPr>
      <w:r>
        <w:t>mít přehled o vyučujících žáka,</w:t>
      </w:r>
    </w:p>
    <w:p w:rsidR="00E148AD" w:rsidRDefault="00E148AD" w:rsidP="003449AA">
      <w:pPr>
        <w:pStyle w:val="Odstavecseseznamem"/>
        <w:numPr>
          <w:ilvl w:val="0"/>
          <w:numId w:val="2"/>
        </w:numPr>
        <w:jc w:val="both"/>
      </w:pPr>
      <w:r>
        <w:t>spolupodílet se na zpětné vazbě prostřednictvím odpovědí na anketní otázky,</w:t>
      </w:r>
    </w:p>
    <w:p w:rsidR="00E148AD" w:rsidRDefault="00E148AD" w:rsidP="003449AA">
      <w:pPr>
        <w:pStyle w:val="Odstavecseseznamem"/>
        <w:numPr>
          <w:ilvl w:val="0"/>
          <w:numId w:val="2"/>
        </w:numPr>
        <w:jc w:val="both"/>
      </w:pPr>
      <w:r>
        <w:t>editovat důležité proměnlivé údaje v evidenci, kterou škola vede na základě platné</w:t>
      </w:r>
      <w:r w:rsidR="006A6339">
        <w:t xml:space="preserve"> </w:t>
      </w:r>
      <w:r>
        <w:t>legislativy (především kontakty včetně telefonních čísel a e-mailu) – v tomto případě</w:t>
      </w:r>
      <w:r w:rsidR="006A6339">
        <w:t xml:space="preserve"> </w:t>
      </w:r>
      <w:r>
        <w:t>je nutná pravidelná kontrola a případná editace.</w:t>
      </w:r>
    </w:p>
    <w:p w:rsidR="00F04DF0" w:rsidRDefault="006A6339" w:rsidP="003449AA">
      <w:pPr>
        <w:jc w:val="both"/>
      </w:pPr>
      <w:r>
        <w:t>V této směrnici j</w:t>
      </w:r>
      <w:r w:rsidR="00E148AD">
        <w:t>sou definovány formy hodnocení a jejich váha pro vypočítání průměru pololetního</w:t>
      </w:r>
      <w:r w:rsidR="002F322E">
        <w:t xml:space="preserve"> </w:t>
      </w:r>
      <w:r w:rsidR="00E148AD">
        <w:t>hodnocení.</w:t>
      </w:r>
    </w:p>
    <w:p w:rsidR="00E148AD" w:rsidRDefault="00E148AD" w:rsidP="003449AA">
      <w:pPr>
        <w:jc w:val="both"/>
      </w:pPr>
      <w:r>
        <w:t>Pokud je žák nepřítomen při testu, písemné práci nebo odevzdávání domácího úkolu, zapíše</w:t>
      </w:r>
      <w:r w:rsidR="006A6339">
        <w:t xml:space="preserve"> </w:t>
      </w:r>
      <w:r w:rsidR="003449AA">
        <w:t>se v zápisu známek do Bakalářů A</w:t>
      </w:r>
      <w:r>
        <w:t>, datum a téma.</w:t>
      </w:r>
      <w:r w:rsidR="006A6339">
        <w:t xml:space="preserve"> Učitel je oprávněn dát žákovi možnost práci nahradit po jeho příchodu do školy a po poskytnutí dostatečného časového prostoru k doučení učiva.</w:t>
      </w:r>
      <w:r w:rsidR="003449AA">
        <w:t xml:space="preserve"> Pokud je žák v hodině přítomen, ale z práce je omluven, zapíše se v zápisu známek N a také má učitel možnost dát žákovi práci nahradit.</w:t>
      </w:r>
    </w:p>
    <w:p w:rsidR="00E148AD" w:rsidRDefault="00E148AD" w:rsidP="003449AA">
      <w:pPr>
        <w:jc w:val="both"/>
      </w:pPr>
      <w:r>
        <w:t>Váhu jednotlivých forem hodnocení pro celkovou klasifikaci stanoví jednotliví vyučující na</w:t>
      </w:r>
      <w:r w:rsidR="006A6339">
        <w:t xml:space="preserve"> </w:t>
      </w:r>
      <w:r>
        <w:t>základě jednání předmětových komisí.</w:t>
      </w:r>
    </w:p>
    <w:p w:rsidR="00E148AD" w:rsidRDefault="00E148AD" w:rsidP="003449AA">
      <w:pPr>
        <w:jc w:val="both"/>
      </w:pPr>
      <w:r>
        <w:t>Se způsobem hodnocení a váhou jednotlivých forem hodnocení seznámí vyučující žáky na</w:t>
      </w:r>
      <w:r w:rsidR="006A6339">
        <w:t xml:space="preserve"> </w:t>
      </w:r>
      <w:r>
        <w:t>začátku školního roku.</w:t>
      </w:r>
    </w:p>
    <w:p w:rsidR="00E148AD" w:rsidRDefault="00E148AD" w:rsidP="003449AA">
      <w:pPr>
        <w:jc w:val="both"/>
      </w:pPr>
      <w:r>
        <w:t>Četnost a termín jednotlivých hodnocení je v kompetenci vyučujícího.</w:t>
      </w:r>
    </w:p>
    <w:p w:rsidR="00E148AD" w:rsidRPr="00356D55" w:rsidRDefault="00D8070D" w:rsidP="003449AA">
      <w:pPr>
        <w:jc w:val="both"/>
        <w:rPr>
          <w:b/>
        </w:rPr>
      </w:pPr>
      <w:r>
        <w:t>Vyučující ozná</w:t>
      </w:r>
      <w:r w:rsidR="00E148AD">
        <w:t>m</w:t>
      </w:r>
      <w:r w:rsidR="003449AA">
        <w:t>í</w:t>
      </w:r>
      <w:r w:rsidR="00E148AD">
        <w:t xml:space="preserve"> žákům termín čtvrtletní písemné práce minimálně </w:t>
      </w:r>
      <w:r w:rsidR="006A6339">
        <w:t>3</w:t>
      </w:r>
      <w:r w:rsidR="00E148AD">
        <w:t xml:space="preserve"> dn</w:t>
      </w:r>
      <w:r w:rsidR="006A6339">
        <w:t>y</w:t>
      </w:r>
      <w:r w:rsidR="00E148AD">
        <w:t xml:space="preserve"> předem</w:t>
      </w:r>
      <w:r w:rsidR="006A6339">
        <w:t xml:space="preserve"> </w:t>
      </w:r>
      <w:r w:rsidR="00E148AD">
        <w:t>a učitel si rezervuje termín zápisem do informačního systému Bakaláři</w:t>
      </w:r>
      <w:r w:rsidR="00E148AD" w:rsidRPr="001A7C01">
        <w:rPr>
          <w:b/>
        </w:rPr>
        <w:t xml:space="preserve">. </w:t>
      </w:r>
      <w:r w:rsidR="00356D55" w:rsidRPr="00356D55">
        <w:rPr>
          <w:b/>
        </w:rPr>
        <w:t xml:space="preserve">V jednom dni </w:t>
      </w:r>
      <w:r w:rsidR="00E148AD" w:rsidRPr="00356D55">
        <w:rPr>
          <w:b/>
        </w:rPr>
        <w:t>nelze psát více</w:t>
      </w:r>
      <w:r w:rsidR="006A6339" w:rsidRPr="00356D55">
        <w:rPr>
          <w:b/>
        </w:rPr>
        <w:t xml:space="preserve"> </w:t>
      </w:r>
      <w:r w:rsidR="00E148AD" w:rsidRPr="00356D55">
        <w:rPr>
          <w:b/>
        </w:rPr>
        <w:t xml:space="preserve">než </w:t>
      </w:r>
      <w:r w:rsidR="00356D55" w:rsidRPr="00356D55">
        <w:rPr>
          <w:b/>
        </w:rPr>
        <w:t>jednu čtvrtletní práci, pokud je na celou vyučovací hodinu.</w:t>
      </w:r>
    </w:p>
    <w:p w:rsidR="00E148AD" w:rsidRDefault="00E148AD" w:rsidP="003449AA">
      <w:pPr>
        <w:jc w:val="both"/>
      </w:pPr>
      <w:r>
        <w:t>Ostatní typy prověřování vyučující není povinen žákům předem ohlašovat.</w:t>
      </w:r>
    </w:p>
    <w:p w:rsidR="00E148AD" w:rsidRDefault="00E148AD" w:rsidP="003449AA">
      <w:pPr>
        <w:jc w:val="both"/>
      </w:pPr>
      <w:r>
        <w:t>Je-li oznámen termín čtvrtletní písemné práce a žák se na ni z jakéhokoli důvodu</w:t>
      </w:r>
      <w:r w:rsidR="006A6339">
        <w:t xml:space="preserve"> </w:t>
      </w:r>
      <w:r>
        <w:t>nedostaví, je povinen sám si domluvit do 3 dnů po návratu do školy náhradní termín</w:t>
      </w:r>
      <w:r w:rsidR="006A6339">
        <w:t xml:space="preserve"> </w:t>
      </w:r>
      <w:r>
        <w:t>s příslušným vyučujícím. Pokud tak neučiní v dané lhůtě, stanoví termín práce vyučující, aniž</w:t>
      </w:r>
      <w:r w:rsidR="006A6339">
        <w:t xml:space="preserve"> </w:t>
      </w:r>
      <w:r>
        <w:t>by byl povinen jej s žákem předem konzultovat.</w:t>
      </w:r>
    </w:p>
    <w:p w:rsidR="00E148AD" w:rsidRPr="002F322E" w:rsidRDefault="00E148AD" w:rsidP="003449AA">
      <w:pPr>
        <w:jc w:val="both"/>
        <w:rPr>
          <w:b/>
        </w:rPr>
      </w:pPr>
      <w:r w:rsidRPr="002F322E">
        <w:rPr>
          <w:b/>
        </w:rPr>
        <w:t>Při stanovení celkového stupně prospěchu může vyučující přihlédnout i k dalším okolnostem,</w:t>
      </w:r>
      <w:r w:rsidR="006A6339" w:rsidRPr="002F322E">
        <w:rPr>
          <w:b/>
        </w:rPr>
        <w:t xml:space="preserve"> </w:t>
      </w:r>
      <w:r w:rsidRPr="002F322E">
        <w:rPr>
          <w:b/>
        </w:rPr>
        <w:t>které nelze ohodnotit pomocí bodové škály (např. soustavná aktivita v hodinách, zájem</w:t>
      </w:r>
      <w:r w:rsidR="006A6339" w:rsidRPr="002F322E">
        <w:rPr>
          <w:b/>
        </w:rPr>
        <w:t xml:space="preserve"> </w:t>
      </w:r>
      <w:r w:rsidRPr="002F322E">
        <w:rPr>
          <w:b/>
        </w:rPr>
        <w:t>o předmět, reprezentace školy v soutěžích apod.).</w:t>
      </w:r>
    </w:p>
    <w:p w:rsidR="002F322E" w:rsidRDefault="002F322E" w:rsidP="003449AA">
      <w:pPr>
        <w:jc w:val="both"/>
      </w:pPr>
      <w:r>
        <w:t>Na 1. i 2. stupni (výjimkou jsou 1. třídy) vyučující známku do elektronické žá</w:t>
      </w:r>
      <w:r w:rsidR="003449AA">
        <w:t>kovské knížky v systému Bakalář</w:t>
      </w:r>
      <w:r>
        <w:t xml:space="preserve"> navede ten den, který ji žák obdržel. Do papírové žákovské knížky dojde k zaznamenání této </w:t>
      </w:r>
      <w:r>
        <w:lastRenderedPageBreak/>
        <w:t xml:space="preserve">známky nejpozději do druhého dne, kdy byl žák přezkoušen a nejpozději do týdne, když byl žák zkoušen písemnou formou. Pro průběžnou klasifikaci používá vyučující klasifikační stupně </w:t>
      </w:r>
      <w:r w:rsidR="003449AA">
        <w:t>1 – 5.</w:t>
      </w:r>
    </w:p>
    <w:p w:rsidR="003449AA" w:rsidRDefault="002F322E" w:rsidP="003449AA">
      <w:pPr>
        <w:jc w:val="both"/>
      </w:pPr>
      <w:r>
        <w:t>Třídní učitel informuje rodiče o prospěchu žáka, který nemá možnost využí</w:t>
      </w:r>
      <w:r w:rsidR="003449AA">
        <w:t>vat elektronický systém Bakalář</w:t>
      </w:r>
      <w:r>
        <w:t xml:space="preserve"> vytištěným týdenním výpisem ze systému</w:t>
      </w:r>
      <w:r w:rsidR="003449AA">
        <w:t>. Rodič o tuto službu musí</w:t>
      </w:r>
      <w:r>
        <w:t xml:space="preserve"> </w:t>
      </w:r>
      <w:r w:rsidR="003449AA">
        <w:t>předat žádost škole.</w:t>
      </w:r>
    </w:p>
    <w:p w:rsidR="002F322E" w:rsidRDefault="002F322E" w:rsidP="003449AA">
      <w:pPr>
        <w:jc w:val="both"/>
      </w:pPr>
      <w:r>
        <w:t>Učitel je povinen vést soustavnou a přehlednou evidenci o každé klasifikaci žáka i o způsobu získávání známek (ústní zkoušení, písemně apod.), za splnění tohoto bodu se považuje zápis známek a hodnocení v systému Bakaláři.</w:t>
      </w:r>
    </w:p>
    <w:p w:rsidR="002F322E" w:rsidRDefault="002F322E" w:rsidP="003449AA">
      <w:pPr>
        <w:jc w:val="both"/>
      </w:pPr>
      <w:r>
        <w:t>Na konci klasifikačního období zajistí vyučující zapsání známek do klasifikačních údajů žáka a dbá o jejich úplnost (do katalogového listu žáka jsou zapisovány známky z jednotlivých předmětů, udělená výchovná opatření a další údaje o chování žáka, jeho pracovní aktivitě a činnosti ve škole.</w:t>
      </w:r>
    </w:p>
    <w:p w:rsidR="00B47847" w:rsidRPr="00540D9B" w:rsidRDefault="00540D9B" w:rsidP="00540D9B">
      <w:pPr>
        <w:jc w:val="both"/>
      </w:pPr>
      <w:r>
        <w:t>Určení váhy známek je v kompetenci jednotlivých vyučujících.</w:t>
      </w:r>
    </w:p>
    <w:p w:rsidR="00E148AD" w:rsidRPr="00B47847" w:rsidRDefault="00E148AD" w:rsidP="00E148AD">
      <w:pPr>
        <w:rPr>
          <w:b/>
          <w:sz w:val="28"/>
        </w:rPr>
      </w:pPr>
      <w:r w:rsidRPr="00B47847">
        <w:rPr>
          <w:b/>
          <w:sz w:val="28"/>
        </w:rPr>
        <w:t>Bezpečnost webové aplikace</w:t>
      </w:r>
    </w:p>
    <w:p w:rsidR="00E148AD" w:rsidRDefault="00E148AD" w:rsidP="00826988">
      <w:pPr>
        <w:jc w:val="both"/>
      </w:pPr>
      <w:r>
        <w:t>Je zaručena především prostřednictvím těchto opatření:</w:t>
      </w:r>
    </w:p>
    <w:p w:rsidR="00E148AD" w:rsidRDefault="00E148AD" w:rsidP="00826988">
      <w:pPr>
        <w:pStyle w:val="Odstavecseseznamem"/>
        <w:numPr>
          <w:ilvl w:val="0"/>
          <w:numId w:val="3"/>
        </w:numPr>
        <w:jc w:val="both"/>
      </w:pPr>
      <w:r>
        <w:t>použitím zabezpečeného připojení,</w:t>
      </w:r>
    </w:p>
    <w:p w:rsidR="00E148AD" w:rsidRDefault="00E148AD" w:rsidP="00826988">
      <w:pPr>
        <w:pStyle w:val="Odstavecseseznamem"/>
        <w:numPr>
          <w:ilvl w:val="0"/>
          <w:numId w:val="3"/>
        </w:numPr>
        <w:jc w:val="both"/>
      </w:pPr>
      <w:r>
        <w:t>použitím jedinečného uživatelského jména a hesla,</w:t>
      </w:r>
    </w:p>
    <w:p w:rsidR="00E148AD" w:rsidRDefault="00E148AD" w:rsidP="00826988">
      <w:pPr>
        <w:pStyle w:val="Odstavecseseznamem"/>
        <w:numPr>
          <w:ilvl w:val="0"/>
          <w:numId w:val="3"/>
        </w:numPr>
        <w:jc w:val="both"/>
      </w:pPr>
      <w:r>
        <w:t>nutností potvrdit a ověřit všechny údaje editované pres webové rozhraní.</w:t>
      </w:r>
    </w:p>
    <w:p w:rsidR="00E148AD" w:rsidRDefault="00E148AD" w:rsidP="00826988">
      <w:pPr>
        <w:jc w:val="both"/>
      </w:pPr>
      <w:r>
        <w:t>Je v zájmu všech chránit přidělené uživatelské jméno a heslo před ztrátou a případným</w:t>
      </w:r>
      <w:r w:rsidR="006A6339">
        <w:t xml:space="preserve"> </w:t>
      </w:r>
      <w:r>
        <w:t>zneužitím.</w:t>
      </w:r>
    </w:p>
    <w:p w:rsidR="00E148AD" w:rsidRDefault="00E148AD" w:rsidP="00826988">
      <w:pPr>
        <w:jc w:val="both"/>
      </w:pPr>
      <w:r>
        <w:t xml:space="preserve">Škola nenese žádnou odpovědnost za škody způsobené zneužitím těchto údajů. V případě ztráty přidělených údajů je nutno neprodleně kontaktovat </w:t>
      </w:r>
      <w:r w:rsidR="006A6339">
        <w:t xml:space="preserve">referentku školu. Za poplatek </w:t>
      </w:r>
      <w:r>
        <w:t>50</w:t>
      </w:r>
      <w:r w:rsidR="006A6339">
        <w:t xml:space="preserve">,- </w:t>
      </w:r>
      <w:r w:rsidR="002F322E">
        <w:t>Kč</w:t>
      </w:r>
      <w:r>
        <w:t xml:space="preserve"> bude po ověření totožnosti vygenerováno nové heslo.</w:t>
      </w:r>
    </w:p>
    <w:p w:rsidR="002F322E" w:rsidRDefault="002F322E" w:rsidP="00E148AD"/>
    <w:p w:rsidR="002F322E" w:rsidRDefault="002F322E" w:rsidP="00E148AD"/>
    <w:p w:rsidR="002F322E" w:rsidRDefault="002F322E" w:rsidP="00E148AD"/>
    <w:p w:rsidR="002F322E" w:rsidRDefault="002F322E" w:rsidP="00E148AD"/>
    <w:p w:rsidR="00826988" w:rsidRDefault="00826988" w:rsidP="00E148AD"/>
    <w:p w:rsidR="00826988" w:rsidRDefault="00826988" w:rsidP="00E148AD"/>
    <w:p w:rsidR="00826988" w:rsidRDefault="00826988" w:rsidP="00E148AD"/>
    <w:p w:rsidR="00826988" w:rsidRDefault="00826988" w:rsidP="00E148AD"/>
    <w:p w:rsidR="00826988" w:rsidRDefault="009B0791" w:rsidP="00826988">
      <w:pPr>
        <w:spacing w:after="0"/>
      </w:pPr>
      <w:r>
        <w:t xml:space="preserve">S účinností od </w:t>
      </w:r>
      <w:r w:rsidR="001A7C01">
        <w:t>0</w:t>
      </w:r>
      <w:r w:rsidR="00356D55">
        <w:t>1</w:t>
      </w:r>
      <w:r>
        <w:t xml:space="preserve">. </w:t>
      </w:r>
      <w:r w:rsidR="001A7C01">
        <w:t>09.</w:t>
      </w:r>
      <w:r w:rsidR="00826988">
        <w:t xml:space="preserve"> 201</w:t>
      </w:r>
      <w:r w:rsidR="001A7C01">
        <w:t>7</w:t>
      </w:r>
      <w:r w:rsidR="00826988">
        <w:tab/>
      </w:r>
      <w:r w:rsidR="00826988">
        <w:tab/>
      </w:r>
      <w:r w:rsidR="00826988">
        <w:tab/>
      </w:r>
      <w:r w:rsidR="00826988">
        <w:tab/>
      </w:r>
      <w:r w:rsidR="00826988">
        <w:tab/>
        <w:t>Mgr. Michal Pernecký</w:t>
      </w:r>
    </w:p>
    <w:p w:rsidR="00826988" w:rsidRDefault="00540D9B" w:rsidP="008269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 w:rsidR="009F45EB">
        <w:t>Ř</w:t>
      </w:r>
      <w:r w:rsidR="00826988">
        <w:t>editel školy</w:t>
      </w:r>
    </w:p>
    <w:p w:rsidR="002F322E" w:rsidRDefault="002F322E" w:rsidP="00E148AD"/>
    <w:sectPr w:rsidR="002F32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80" w:rsidRDefault="00956A80" w:rsidP="00826988">
      <w:pPr>
        <w:spacing w:after="0" w:line="240" w:lineRule="auto"/>
      </w:pPr>
      <w:r>
        <w:separator/>
      </w:r>
    </w:p>
  </w:endnote>
  <w:endnote w:type="continuationSeparator" w:id="0">
    <w:p w:rsidR="00956A80" w:rsidRDefault="00956A80" w:rsidP="0082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80" w:rsidRDefault="00956A80" w:rsidP="00826988">
      <w:pPr>
        <w:spacing w:after="0" w:line="240" w:lineRule="auto"/>
      </w:pPr>
      <w:r>
        <w:separator/>
      </w:r>
    </w:p>
  </w:footnote>
  <w:footnote w:type="continuationSeparator" w:id="0">
    <w:p w:rsidR="00956A80" w:rsidRDefault="00956A80" w:rsidP="0082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4" w:rsidRPr="009B7614" w:rsidRDefault="009B7614" w:rsidP="009B7614">
    <w:pPr>
      <w:pStyle w:val="Zhlav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 5</w:t>
    </w:r>
  </w:p>
  <w:p w:rsidR="009B7614" w:rsidRDefault="009B76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707A"/>
    <w:multiLevelType w:val="hybridMultilevel"/>
    <w:tmpl w:val="99AAA5E0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7ED2"/>
    <w:multiLevelType w:val="hybridMultilevel"/>
    <w:tmpl w:val="2180B612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23218"/>
    <w:multiLevelType w:val="hybridMultilevel"/>
    <w:tmpl w:val="13DC1CEA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A0D"/>
    <w:multiLevelType w:val="hybridMultilevel"/>
    <w:tmpl w:val="F29E3F44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544B3"/>
    <w:multiLevelType w:val="hybridMultilevel"/>
    <w:tmpl w:val="85AEDB7C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F41CB"/>
    <w:multiLevelType w:val="hybridMultilevel"/>
    <w:tmpl w:val="B8A63694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2390E"/>
    <w:multiLevelType w:val="hybridMultilevel"/>
    <w:tmpl w:val="062AC8F4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905D6"/>
    <w:multiLevelType w:val="hybridMultilevel"/>
    <w:tmpl w:val="29003A94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0009D"/>
    <w:multiLevelType w:val="hybridMultilevel"/>
    <w:tmpl w:val="6BC03DFA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B1305"/>
    <w:multiLevelType w:val="hybridMultilevel"/>
    <w:tmpl w:val="CF102936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E75B0"/>
    <w:multiLevelType w:val="hybridMultilevel"/>
    <w:tmpl w:val="7E04F846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37F12"/>
    <w:multiLevelType w:val="hybridMultilevel"/>
    <w:tmpl w:val="6CAEC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F6481"/>
    <w:multiLevelType w:val="hybridMultilevel"/>
    <w:tmpl w:val="F4227FD0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576C8"/>
    <w:multiLevelType w:val="hybridMultilevel"/>
    <w:tmpl w:val="6AB2C8C2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62EC4"/>
    <w:multiLevelType w:val="hybridMultilevel"/>
    <w:tmpl w:val="AD006816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F6A55"/>
    <w:multiLevelType w:val="hybridMultilevel"/>
    <w:tmpl w:val="FB6CF23A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92CD8"/>
    <w:multiLevelType w:val="hybridMultilevel"/>
    <w:tmpl w:val="07DA8056"/>
    <w:lvl w:ilvl="0" w:tplc="31F4B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6"/>
  </w:num>
  <w:num w:numId="5">
    <w:abstractNumId w:val="8"/>
  </w:num>
  <w:num w:numId="6">
    <w:abstractNumId w:val="14"/>
  </w:num>
  <w:num w:numId="7">
    <w:abstractNumId w:val="4"/>
  </w:num>
  <w:num w:numId="8">
    <w:abstractNumId w:val="15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0"/>
  </w:num>
  <w:num w:numId="14">
    <w:abstractNumId w:val="10"/>
  </w:num>
  <w:num w:numId="15">
    <w:abstractNumId w:val="9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AD"/>
    <w:rsid w:val="0007794F"/>
    <w:rsid w:val="001A7C01"/>
    <w:rsid w:val="002A5496"/>
    <w:rsid w:val="002F322E"/>
    <w:rsid w:val="003449AA"/>
    <w:rsid w:val="00356D55"/>
    <w:rsid w:val="00540D9B"/>
    <w:rsid w:val="00565057"/>
    <w:rsid w:val="006A6339"/>
    <w:rsid w:val="00826988"/>
    <w:rsid w:val="00956A80"/>
    <w:rsid w:val="009B0791"/>
    <w:rsid w:val="009B7614"/>
    <w:rsid w:val="009F45EB"/>
    <w:rsid w:val="00B47847"/>
    <w:rsid w:val="00D8070D"/>
    <w:rsid w:val="00DE4C83"/>
    <w:rsid w:val="00E148AD"/>
    <w:rsid w:val="00EB135B"/>
    <w:rsid w:val="00F04DF0"/>
    <w:rsid w:val="00F5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33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B135B"/>
  </w:style>
  <w:style w:type="paragraph" w:styleId="Zhlav">
    <w:name w:val="header"/>
    <w:basedOn w:val="Normln"/>
    <w:link w:val="ZhlavChar"/>
    <w:uiPriority w:val="99"/>
    <w:unhideWhenUsed/>
    <w:rsid w:val="0082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988"/>
  </w:style>
  <w:style w:type="paragraph" w:styleId="Zpat">
    <w:name w:val="footer"/>
    <w:basedOn w:val="Normln"/>
    <w:link w:val="ZpatChar"/>
    <w:uiPriority w:val="99"/>
    <w:unhideWhenUsed/>
    <w:rsid w:val="0082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988"/>
  </w:style>
  <w:style w:type="paragraph" w:styleId="Textbubliny">
    <w:name w:val="Balloon Text"/>
    <w:basedOn w:val="Normln"/>
    <w:link w:val="TextbublinyChar"/>
    <w:uiPriority w:val="99"/>
    <w:semiHidden/>
    <w:unhideWhenUsed/>
    <w:rsid w:val="009B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33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B135B"/>
  </w:style>
  <w:style w:type="paragraph" w:styleId="Zhlav">
    <w:name w:val="header"/>
    <w:basedOn w:val="Normln"/>
    <w:link w:val="ZhlavChar"/>
    <w:uiPriority w:val="99"/>
    <w:unhideWhenUsed/>
    <w:rsid w:val="0082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988"/>
  </w:style>
  <w:style w:type="paragraph" w:styleId="Zpat">
    <w:name w:val="footer"/>
    <w:basedOn w:val="Normln"/>
    <w:link w:val="ZpatChar"/>
    <w:uiPriority w:val="99"/>
    <w:unhideWhenUsed/>
    <w:rsid w:val="0082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988"/>
  </w:style>
  <w:style w:type="paragraph" w:styleId="Textbubliny">
    <w:name w:val="Balloon Text"/>
    <w:basedOn w:val="Normln"/>
    <w:link w:val="TextbublinyChar"/>
    <w:uiPriority w:val="99"/>
    <w:semiHidden/>
    <w:unhideWhenUsed/>
    <w:rsid w:val="009B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Bílová</dc:creator>
  <cp:lastModifiedBy>Kimerová Hana</cp:lastModifiedBy>
  <cp:revision>4</cp:revision>
  <cp:lastPrinted>2017-09-02T16:52:00Z</cp:lastPrinted>
  <dcterms:created xsi:type="dcterms:W3CDTF">2017-09-02T16:32:00Z</dcterms:created>
  <dcterms:modified xsi:type="dcterms:W3CDTF">2017-09-02T16:53:00Z</dcterms:modified>
</cp:coreProperties>
</file>